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C199" w14:textId="77777777" w:rsidR="00722F47" w:rsidRPr="00477680" w:rsidRDefault="00722F47" w:rsidP="00722F4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061BB84" w14:textId="1CA7FFEF" w:rsidR="00722F47" w:rsidRPr="00BE7464" w:rsidRDefault="00722F47" w:rsidP="00722F4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</w:t>
      </w:r>
      <w:r w:rsidR="0067500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</w:t>
      </w:r>
    </w:p>
    <w:p w14:paraId="40635B85" w14:textId="77777777" w:rsidR="00722F47" w:rsidRPr="004D1974" w:rsidRDefault="00722F47" w:rsidP="00722F4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EBAD4DE" w14:textId="77777777" w:rsidR="00722F47" w:rsidRPr="004D1974" w:rsidRDefault="00722F47" w:rsidP="00722F4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0852B08" w14:textId="1F9D2CE1" w:rsidR="00722F47" w:rsidRPr="004D1974" w:rsidRDefault="00722F47" w:rsidP="00722F4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01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6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FD09857" w14:textId="77777777" w:rsidR="00722F47" w:rsidRDefault="00722F47" w:rsidP="00722F4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88CA863" w14:textId="77777777" w:rsidR="00722F47" w:rsidRPr="00722F47" w:rsidRDefault="00722F47" w:rsidP="00F1191F">
      <w:pPr>
        <w:rPr>
          <w:lang w:eastAsia="zh-CN"/>
        </w:rPr>
      </w:pPr>
    </w:p>
    <w:p w14:paraId="77946E68" w14:textId="77777777" w:rsidR="009A4839" w:rsidRDefault="00F1191F" w:rsidP="00C35A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722F47"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Thái Thượng viết: Họa phước vô môn, duy nhân tự chiêu</w:t>
      </w:r>
      <w:r w:rsidR="00B52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 T</w:t>
      </w:r>
      <w:r w:rsidR="00722F47"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hiện ác chi báo, như ảnh tùy hình.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25FF" w:rsidRPr="008E35A5">
        <w:rPr>
          <w:rFonts w:ascii="Times New Roman" w:eastAsia="Times New Roman" w:hAnsi="Times New Roman" w:cs="Times New Roman"/>
          <w:sz w:val="28"/>
          <w:szCs w:val="28"/>
          <w:lang w:eastAsia="zh-CN"/>
        </w:rPr>
        <w:t>(Thái Thượng nói: Họa phước không cửa vào, do người tự cảm đến. Việc báo ứng thiện ác, như bóng đi theo hình.)</w:t>
      </w:r>
      <w:r w:rsidR="009A48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22F47"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của một người đều là nhân duyên quả báo;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22F47"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thế giới, vô lượng thế giới không gì không phải như vậy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722F47"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nhất định phải hiểu đại đạo lý này.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22F47"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tiếp theo đều là chú giải cho bốn câu này.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22F47"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đoạn thứ nhất:</w:t>
      </w:r>
    </w:p>
    <w:p w14:paraId="3BC9A76F" w14:textId="77777777" w:rsidR="009A4839" w:rsidRDefault="00C35A82" w:rsidP="00C35A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722F47"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Thị dĩ thiên địa hữu tư quá chi thần, y nhân sở phạm khinh trọng, dĩ đoạt nhân toán. Toán giảm tắc bần hao, đa phùng ưu hoạn, nhân giai ố chi, hình họa tùy chi.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9A48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9D242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(Bởi vậy, trời đất mới có các vị thần giám sát tội lỗi, dựa vào chỗ phạm tội nặng hay nhẹ của con người mà đoạt đi phước thọ của 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họ</w:t>
      </w:r>
      <w:r w:rsidR="009D242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Phước thọ giảm ắt nghèo khổ hao tổn, gặp nhiều ưu buồn hoạn nạn, mọi người đều chán ghét, tai họa hình phạt luôn đi theo.)</w:t>
      </w:r>
    </w:p>
    <w:p w14:paraId="4034E367" w14:textId="77777777" w:rsidR="009A4839" w:rsidRDefault="00722F47" w:rsidP="00C35A8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trước tôi giảng đến chỗ này.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địa quỷ thần có rất nhiều vị phụ trách giám sát khởi tâm động niệm, hành vi tạo tác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tất cả chúng sanh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tất cả thiện, tất cả ác,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ngôn ngữ tạo tác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khởi tâm động niệm quỷ thần đều nhìn thấy.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nhìn thấy mà còn có ghi chép.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chúng sanh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một bộ hồ sơ tư liệu vô cùng hoàn chỉnh.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gạt người,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giả.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thực của chúng ta,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máy cơ quan nhà nước,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từ lúc ra đời đến khi chết đi đều có hồ sơ tư liệu của người đó,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quản lý địa phương này.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thiên thần quỷ thần này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cũng phải lưu giữ một bộ hồ sơ hoàn chỉnh vậy?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khu vực này của chúng ta cũng thuộc về khu quản lý của họ.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hoàng quản lý huyện thị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tư liệu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liệu của họ còn hoàn chỉnh hơn so với tư liệu của chính phủ trên dương thế.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 vực này của chúng ta cũng là phạm vi cai quản của thiên thần.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kinh, Phật nói cho chúng ta biết,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Phạm thiên vương, Ma-hê-thủ-la thiên vương,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cai quản của họ là thế giới Ta-bà này.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Hay nói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cách khác, chúng ta là chúng sanh ở trong lục đạo,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quản lý chúng ta quá nhiều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không biết.</w:t>
      </w:r>
    </w:p>
    <w:p w14:paraId="7AA0C684" w14:textId="77777777" w:rsidR="009A4839" w:rsidRDefault="00722F47" w:rsidP="0067500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xã hội hiện nay của chúng ta,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sống ở khu vực này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khu vực này có trưởng xóm, trưởng phố quản lý chúng ta;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lên trên nữa có trưởng thôn, trưởng xã,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trưởng thị trấn quản lý chúng ta;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lên trên nữa thì có huyện trưởng quản lý chúng ta;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lên trên nữa có tỉnh trưởng quản lý quản lý chúng ta;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lên trên nữa thì có trung ương quản lý quản lý chúng ta,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quản lý chúng ta quá nhiều.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với thiên thần quản lý chúng ta,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hình đó còn càng phức tạp hơn, càng nhiều hơn so với cái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còn có cách gì?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bảo chúng ta đọa lạc vào trong tam giới!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tam giới, người mà họ không quản được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A-la-hán, Bích-chi Phật, Bồ-tát, chư Phật Như Lai,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họ không quản được.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quản được vậy?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những người này không có ta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 “có ta” là sẽ bị họ quản;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có ta” thì họ không quản được.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“thân ở ngoài tam giới, không ở trong ngũ hành”,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thiên thần, quỷ thần đều tôn kính bạn.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được xưng là thầy của trời người, đạo lý ở chỗ này.</w:t>
      </w:r>
    </w:p>
    <w:p w14:paraId="04BF34C4" w14:textId="77777777" w:rsidR="009A4839" w:rsidRDefault="00722F47" w:rsidP="00722F4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không thể không giảng rõ.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người đọc sách,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đi học ở Trung Quốc, dường như không có ai không đọc Cảm Ứng Thiên,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nền tảng Hán học nhiều ít cũng có một chút,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giảng giải chỉ cần điểm qua là đủ rồi,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nói tỉ mỉ.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không đọc sách xưa,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bài văn ngôn văn dễ hiểu mà cũng có trở ngại,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chỉ dạy.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chân tướng sự thật này, hiện nay nếu nói với người ta,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sẽ nói bạn đầu óc có vấn đề, bạn mê tín.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đâu biết rằng đây là chân tướng sự thật,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lý.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độ người có duyên,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có duyên? Bạn chịu tin,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lý giải,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tin là thiện căn sâu dày,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lý giải cũng là thuộc về thiện căn sâu dày,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y giáo phụng hành là phước đức của bạn sâu dày.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duyên tiếp xúc được giáo huấn của thánh hiền,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chân thật là trăm ngàn muôn kiếp khó gặp được.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rõ “thiên địa hữu tư</w:t>
      </w:r>
      <w:r w:rsidRPr="00722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chi thần”,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môn quản lý, duy trì trật tự.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hiện nay của chúng ta thì thần quản tội lỗi là cảnh sát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phải phụ trách điều tra.</w:t>
      </w:r>
    </w:p>
    <w:p w14:paraId="6917D1F0" w14:textId="77777777" w:rsidR="009A4839" w:rsidRDefault="00722F47" w:rsidP="00722F4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“Y nhân sở phạm khinh trọng</w:t>
      </w:r>
      <w:r w:rsidR="00882C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phần lớn là nói bạn tạo ác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phạm tội nhẹ hay phạm tội nặng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thọ yểu, phú quý của cả đời bạn sẽ có cộng trừ nhân chia.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tích thiện, tích đức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báo của bạn sẽ tăng thêm,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sẽ kéo dài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bạn tạo ác thì tuổi thọ của bạn sẽ giảm bớt,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phước báo của bạn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cũng bị giảm trừ.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mỗi ngày chúng ta khởi tâm động niệm,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thọ yểu, họa phước của chúng ta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đều có cộng trừ nhân chia.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cái mức độ thêm bớt này không lớn</w:t>
      </w:r>
      <w:r w:rsidR="00675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tổng thể vận mệnh của bạn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người phỏng theo phương pháp này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có thể tính được tương đối chính xác.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trong Liễu Phàm Tứ Huấn,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mở đầu, chúng ta thấy được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tiên sinh đoán mệnh cho Viên Liễu Phàm,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đoán được chính xác như vậy.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tuy ông mỗi ngày cũng đang tạo ác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lớn;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tu được một chút thiện nhỏ,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mức độ cộng trừ nhân chia không lớn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đoán được rất chuẩn xác.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đại thiện hay đại ác thì vận mệnh nhất định có thay đổi.</w:t>
      </w:r>
    </w:p>
    <w:p w14:paraId="48140790" w14:textId="77777777" w:rsidR="009A4839" w:rsidRDefault="00722F47" w:rsidP="00722F4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thiện,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Liễu Phàm về sau gặp được thiền sư Vân Cốc chỉ dạy ông,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hiểu rõ, đoạn ác tu thiện,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vận mệnh của ông đã thay đổi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hước báo tăng thêm,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số trong mạng đã định sẵn kia,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kéo dài.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Tiên sinh tính tuổi thọ của ông là 53 tuổi,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sống đến hơn 70 tuổi,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được kéo dài,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hiệu quả của tích thiện.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tạo tác đại ác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báo của ông sẽ hưởng hết trong thời gian rất ngắn,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cũng giảm ngắn.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chiến tranh thế giới lần thứ hai,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xem thấy Hitler, Hitler là người nước Đức,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của ông rất lớn!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ông không phát động chiến tranh,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thiện đối với tất cả nhân dân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tuổi thọ của ông sẽ rất dài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hước báo không ai có thể sánh được với ông.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dụng tâm bất thiện,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chết hơn 50 triệu người,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bị hại có đến hơn 200 triệu,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bỗng chốc liền bị giảm bớt,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mười mấy năm đã hưởng hết.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của ông là mấy trăm năm cũng không hưởng hết,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giờ chỉ mười mấy năm đã hưởng sạch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uổi thọ của ông vốn rất dài,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lần chiến tranh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chiến tranh vẫn chưa kết thúc mà ông đã chết.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đây là điều đại thiện đại ác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nhìn thấy.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hiện thực, muôn vàn chúng sanh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một hiện tượng quả báo hiện thực,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thật của quả báo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bày ra trước mắt chúng ta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không nhìn ra.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nhìn ra, đây gọi là ngu si,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hoặc điên đảo.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thể nhìn ra được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khai trí tuệ;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tính cảnh giác của bạn đã cao rồi,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cần phải giữ tâm như thế nào,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 như thế nào,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tất cả ác, tu tất cả thiện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thật sự phục sát đất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giáo huấn của Phật Bồ-tát,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khâm phục,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biết được không thể không học.</w:t>
      </w:r>
    </w:p>
    <w:p w14:paraId="2A8B58D6" w14:textId="77777777" w:rsidR="009A4839" w:rsidRDefault="00722F47" w:rsidP="00722F4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nói ra sự thật cụ thể.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“Toán giảm tắc bần hao”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bị giảm vậy?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Giảm bớt phước báo của bạn,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giảm bớt tuổi thọ của bạn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bạn tạo ác.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phước báo ít thì nghèo,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“hao” nghĩa là tiêu tán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3706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đ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a phùng ưu hoạn”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ây là nói về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việc mà cả đời bạn gặp phải,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hung tai,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hoạn nạn.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trong xã hội, người ta nhìn thấy bạn thì đều ghét bỏ bạn,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 ghét bạn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3706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n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hân giai ố chi,</w:t>
      </w:r>
      <w:r w:rsidR="009A48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hình họa tùy chi”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bạn tạo tác bất thiện,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bị pháp luật của xã hội trừng phạt,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hình phạt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ọa” là những gì mà chúng ta hiện nay gọi là thiên tai nhân họa,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thường xuyên gặp phải.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hiện nay vấn đề ở chỗ nào vậy?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thiện?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ác?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hiểu rõ ràng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thì khó rồi.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thể phân biệt lợi hại, thiện ác,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hiện nay được xem là người thượng căn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ngàn vạn người, thật tình mà nói thì khó có được năm, ba người.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đa số người không biết được lợi hại, không hiểu được thiện ác;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ác xem thành thiện;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thiện xem thành ác;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lợi ích chân thật xem thành hại;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hại xem thành lợi.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với họ, họ cũng không tin,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thể tiếp nhận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nói, cách nói của bạn là lỗi thời rồi,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mê tín.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người này ở trong kinh Phật gọi là nhất-xiển-đề.</w:t>
      </w:r>
    </w:p>
    <w:p w14:paraId="124C989C" w14:textId="77777777" w:rsidR="009A4839" w:rsidRDefault="00722F47" w:rsidP="003706F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Nhất-xiển-đề là tiếng Phạn,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nó là người không có thiện căn.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có thiện căn thì Phật Bồ-tát không thể giúp đỡ họ.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thể giúp đỡ?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không chịu tiếp nhận.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thể nhận biết chân vọng, tà chánh, thị phi, thiện ác, lợi hại,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gọi là người thượng căn.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đích thực thuộc vào hạ căn,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cố gắng nỗ lực học tập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sẽ tăng trưởng,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nâng cao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từ hạ hạ căn có thể nâng lên thành hạ thượng căn;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hạ thượng căn có thể nâng lên thành trung thượng căn.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Nỗ lực tu học thì công phu này sẽ không uổng phí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 dần dần khoảng 8 năm, 10 năm, 20 năm, 30 năm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có thể nâng lên đến thượng thượng căn.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“gặp duyên không đồng” mà đại sư Thiện Đạo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trong Quán Kinh.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gần gũi thiện tri thức chân thật,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thân cận chư Phật Bồ-tát,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nắm lấy cái nhân duyên quý báu này, phải giữ thật chặt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những năm tháng còn lại này nhất định phải có thành tựu.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này, trước tiên là hiểu rõ triệt để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và chân tướng sự thật của nhân duyên quả báo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hiểu rõ triệt để thì bạn mới thật sự biết đoạn ác tu thiện,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thật sự biết quay đầu.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quay đầu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chưa hiểu rõ,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khắc phục nổi tập khí của bạn,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rời nổi ma chướng của bạn</w:t>
      </w:r>
      <w:r w:rsidR="003706F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trong kinh, Phật thường nói là “kẻ đáng thương xót”.</w:t>
      </w:r>
    </w:p>
    <w:p w14:paraId="24FCB9EB" w14:textId="77777777" w:rsidR="009A4839" w:rsidRDefault="00722F47" w:rsidP="003301D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đến “hình họa tùy chi”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này trong Vựng Biên có nêu ra một công án.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đoạn thứ hai là trích dẫn kinh Hoa Nghiêm,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đã nói qua với qúy vị nhưng chưa hết ý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dùng thời gian này để bổ sung thêm một chút.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đọc lại đoạn kinh văn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Hoa Nghiêm nói: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“Trong cõi Diêm-phù-đề, chúng sanh ngũ trược, không tu thập thiện, chuyên tạo ác nghiệp:</w:t>
      </w:r>
      <w:r w:rsidR="009A48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giết, trộm, tà dâm, nói dối, nói thêu dệt, nói thô ác, nói ly gián, tham, sân, tà kiến, bất hiếu cha mẹ, bất kính </w:t>
      </w:r>
      <w:r w:rsidR="003301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</w:t>
      </w:r>
      <w:r w:rsidRPr="00722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am bảo</w:t>
      </w:r>
      <w:r w:rsidR="00882C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Phần trước đã giảng đến chỗ này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này thật sự rất sâu,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tướng cũng thật sự rất rộng,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rộng đến hư không pháp giới.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“bất hiếu cha mẹ</w:t>
      </w:r>
      <w:r w:rsidRPr="00882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“hiếu” có nghĩa là gì,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hiểu được?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trong các buổi giảng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thích về chữ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giải thích rất nhiều lần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người không có cơ hội nghe kinh thì cũng không còn cách gì.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chữ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nói là phàm phu chúng ta,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 Phật Như Lai đến giảng giải cho chúng ta,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chư Phật Như Lai thảy đều đến giảng, giảng vô lượng kiếp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nghĩa của chữ này cũng giảng không hết.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nghĩa, hàm nghĩa của chữ này bao gồm hư không pháp giới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lý căn bản,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 sự tướng đều ở trong đó,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nói hết được?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có thể làm được hiếu viên mãn?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quả địa Như Lai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hiếu này mới làm được viên mãn.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rất nhiều lần,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Đẳng giác Bồ-tát vẫn còn một phẩm sanh tướng vô minh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đoạn hết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hiếu đạo chưa viên mãn.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là gì?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hiếu đạo mà thôi.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là gì?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chính là thành tựu viên mãn hiếu đạo.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xây dựng trên nền tảng của hiếu đạo,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đầu đến cuối chính là hành hiếu, tận hiếu mà thôi.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sanh không có người dạy thì làm sao biết được,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 bất hiếu cha mẹ.</w:t>
      </w:r>
    </w:p>
    <w:p w14:paraId="4072E110" w14:textId="77777777" w:rsidR="009A4839" w:rsidRDefault="00722F47" w:rsidP="003706F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301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“Bất kính </w:t>
      </w:r>
      <w:r w:rsidR="003301D4" w:rsidRPr="003301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bảo”,</w:t>
      </w:r>
      <w:r w:rsidR="003301D4"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tam bảo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sư trưởng của chúng ta.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còn ở đời thì Phật là thầy của chúng ta;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còn ở đời thì pháp là thầy của chúng ta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pháp cần có người truyền, cần có người hoằng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truyền pháp, hoằng pháp là tăng bảo.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vì sao có thể xưng là bảo?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truyền pháp,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hoằng pháp.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pháp là khiến cho pháp của Như Lai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đời, từng đời truyền tiếp về sau, không để gián đoạn,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ngày nay chúng ta gọi là dạy học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ồi dưỡng nhân tài hoằng pháp tiếp nối,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truyền.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Hoằng là giới thiệu phổ biến Phật pháp cho quảng đại chúng sanh,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tất cả quần chúng,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tất cả chúng sanh đều có thể nhận được giáo huấn của Phật pháp,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đạt được lợi ích thật sự của Phật pháp.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công tác hoằng truyền thì gọi là tăng bảo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mới được xưng là bảo.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gia, chánh nghiệp của họ chính là việc này.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không cần phải làm những sự nghiệp từ thiện phúc lợi xã hội,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việc của người xuất gia làm.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là dạy học, là hoằng pháp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xuất gia chẳng có gì cả,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lấy gì để làm sự nghiệp phúc lợi xã hội đây?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phúc lợi xã hội là để cho hai chúng tại gia đi làm.</w:t>
      </w:r>
    </w:p>
    <w:p w14:paraId="4BAA98DA" w14:textId="32229E99" w:rsidR="00722F47" w:rsidRPr="00722F47" w:rsidRDefault="00722F47" w:rsidP="009A483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nghĩ thử xem, Thích-ca Mâu-ni Phật năm xưa còn ở đời,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 hóa khắp nơi,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y một bát, ăn một bữa giữa ngày, nghỉ một đêm dưới cây.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ngài làm sự nghiệp từ thiện xã hội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lấy cái gì làm?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thân một xu cũng không có.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bổn phận của người xuất gia là truyền đạo, là hoằng đạo.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Xây dựng chùa chiền cũng không phải là bổn phận của người xuất gia.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Thích-ca Mâu-ni Phật không xây chùa?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Vườn Kỳ Thọ Cấp Cô Độc, tinh xá Trúc Lâm là do cư sĩ tại gia cúng dường,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quyền tài sản là của người tại gia, không phải của người xuất gia.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phát tâm thỉnh Phật,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những đệ tử của Phật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bên này để an cư,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bên này để giảng kinh thuyết pháp.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có thể biết,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các đời tổ sư là ở nhờ đạo tràng,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không phải là của mình,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không xây dựng qua đạo tràng.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này Phật đều làm ra tấm gương cho chúng ta xem.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Tấm gương rõ ràng như vậy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cũng không nhìn ra,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 si đến như vậy,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còn bàn gì đến thành tựu!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nếu chính mình xây đạo tràng là dựng am tranh,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trong kinh Phật có,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Giới kinh có.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đệ tử đời sau này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lực không bằng Phật-đà thời đại đó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Phật-đà thời đại đó có thể ngủ ngoài trời, dưới gốc cây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ngày nay không làm được,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không có thể lực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cần phải có một mái che.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Mái che làm như thế nào?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lên núi chặt cây nhỏ để dựng am tranh,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tràng của người xuất gia</w:t>
      </w:r>
      <w:r w:rsidR="009B3E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xưa nay ở Trung Quốc đều làm theo cách thức này.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ghi nhớ những mô phạm tốt nhất này,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nghiêm túc học tập,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tham sân si, thành tựu giới định tuệ.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9A48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22F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6F36CED8" w:rsidR="00446A68" w:rsidRPr="00722F47" w:rsidRDefault="00446A68" w:rsidP="00722F47"/>
    <w:sectPr w:rsidR="00446A68" w:rsidRPr="00722F47" w:rsidSect="009A4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3EAC" w14:textId="77777777" w:rsidR="007C2CE7" w:rsidRDefault="007C2CE7" w:rsidP="00A24C12">
      <w:pPr>
        <w:spacing w:after="0" w:line="240" w:lineRule="auto"/>
      </w:pPr>
      <w:r>
        <w:separator/>
      </w:r>
    </w:p>
  </w:endnote>
  <w:endnote w:type="continuationSeparator" w:id="0">
    <w:p w14:paraId="6E9A7765" w14:textId="77777777" w:rsidR="007C2CE7" w:rsidRDefault="007C2CE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AC67" w14:textId="77777777" w:rsidR="009A4839" w:rsidRDefault="009A4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A483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A4839">
          <w:rPr>
            <w:rFonts w:ascii="Times New Roman" w:hAnsi="Times New Roman" w:cs="Times New Roman"/>
            <w:sz w:val="24"/>
          </w:rPr>
          <w:fldChar w:fldCharType="begin"/>
        </w:r>
        <w:r w:rsidRPr="009A4839">
          <w:rPr>
            <w:rFonts w:ascii="Times New Roman" w:hAnsi="Times New Roman" w:cs="Times New Roman"/>
            <w:sz w:val="24"/>
          </w:rPr>
          <w:instrText>PAGE   \* MERGEFORMAT</w:instrText>
        </w:r>
        <w:r w:rsidRPr="009A4839">
          <w:rPr>
            <w:rFonts w:ascii="Times New Roman" w:hAnsi="Times New Roman" w:cs="Times New Roman"/>
            <w:sz w:val="24"/>
          </w:rPr>
          <w:fldChar w:fldCharType="separate"/>
        </w:r>
        <w:r w:rsidRPr="009A4839">
          <w:rPr>
            <w:rFonts w:ascii="Times New Roman" w:hAnsi="Times New Roman" w:cs="Times New Roman"/>
            <w:sz w:val="24"/>
            <w:lang w:val="vi-VN"/>
          </w:rPr>
          <w:t>2</w:t>
        </w:r>
        <w:r w:rsidRPr="009A483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8494" w14:textId="77777777" w:rsidR="009A4839" w:rsidRDefault="009A4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540C" w14:textId="77777777" w:rsidR="007C2CE7" w:rsidRDefault="007C2CE7" w:rsidP="00A24C12">
      <w:pPr>
        <w:spacing w:after="0" w:line="240" w:lineRule="auto"/>
      </w:pPr>
      <w:r>
        <w:separator/>
      </w:r>
    </w:p>
  </w:footnote>
  <w:footnote w:type="continuationSeparator" w:id="0">
    <w:p w14:paraId="4020A8AE" w14:textId="77777777" w:rsidR="007C2CE7" w:rsidRDefault="007C2CE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51A2" w14:textId="77777777" w:rsidR="009A4839" w:rsidRDefault="009A4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4B6E" w14:textId="77777777" w:rsidR="009A4839" w:rsidRDefault="009A48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FC3C" w14:textId="77777777" w:rsidR="009A4839" w:rsidRDefault="009A48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6A9"/>
    <w:rsid w:val="00056761"/>
    <w:rsid w:val="00072FA9"/>
    <w:rsid w:val="0009029C"/>
    <w:rsid w:val="00093B58"/>
    <w:rsid w:val="000C1623"/>
    <w:rsid w:val="000E27EB"/>
    <w:rsid w:val="00124332"/>
    <w:rsid w:val="00136DAA"/>
    <w:rsid w:val="00151E98"/>
    <w:rsid w:val="001A2BAA"/>
    <w:rsid w:val="001B0C21"/>
    <w:rsid w:val="001B1ACE"/>
    <w:rsid w:val="001B673E"/>
    <w:rsid w:val="001E16E1"/>
    <w:rsid w:val="001E3CF1"/>
    <w:rsid w:val="00210AB0"/>
    <w:rsid w:val="00226A85"/>
    <w:rsid w:val="00240A6F"/>
    <w:rsid w:val="002632E6"/>
    <w:rsid w:val="0028439C"/>
    <w:rsid w:val="002A47D1"/>
    <w:rsid w:val="002B06A9"/>
    <w:rsid w:val="002B57EB"/>
    <w:rsid w:val="002F674F"/>
    <w:rsid w:val="003301D4"/>
    <w:rsid w:val="003465B3"/>
    <w:rsid w:val="00352577"/>
    <w:rsid w:val="003566C3"/>
    <w:rsid w:val="003706F4"/>
    <w:rsid w:val="0037510D"/>
    <w:rsid w:val="0038623C"/>
    <w:rsid w:val="004230FE"/>
    <w:rsid w:val="004401D3"/>
    <w:rsid w:val="00446A68"/>
    <w:rsid w:val="00456C9B"/>
    <w:rsid w:val="00477680"/>
    <w:rsid w:val="00482492"/>
    <w:rsid w:val="0048405F"/>
    <w:rsid w:val="004B4F16"/>
    <w:rsid w:val="004B6DF1"/>
    <w:rsid w:val="004C5167"/>
    <w:rsid w:val="004D1974"/>
    <w:rsid w:val="004F0DDC"/>
    <w:rsid w:val="00504211"/>
    <w:rsid w:val="00554DDB"/>
    <w:rsid w:val="0059793E"/>
    <w:rsid w:val="005A14DE"/>
    <w:rsid w:val="005E797F"/>
    <w:rsid w:val="005F3192"/>
    <w:rsid w:val="005F56D7"/>
    <w:rsid w:val="005F6C46"/>
    <w:rsid w:val="005F7098"/>
    <w:rsid w:val="00612415"/>
    <w:rsid w:val="00624310"/>
    <w:rsid w:val="00635DE3"/>
    <w:rsid w:val="006568F1"/>
    <w:rsid w:val="00660613"/>
    <w:rsid w:val="00673F25"/>
    <w:rsid w:val="00675009"/>
    <w:rsid w:val="0068702C"/>
    <w:rsid w:val="006B1113"/>
    <w:rsid w:val="006F1733"/>
    <w:rsid w:val="00701954"/>
    <w:rsid w:val="00722F47"/>
    <w:rsid w:val="0073033E"/>
    <w:rsid w:val="00773297"/>
    <w:rsid w:val="0078059A"/>
    <w:rsid w:val="00780C65"/>
    <w:rsid w:val="007A71D9"/>
    <w:rsid w:val="007B4DCF"/>
    <w:rsid w:val="007C2CE7"/>
    <w:rsid w:val="007D6A63"/>
    <w:rsid w:val="007F4569"/>
    <w:rsid w:val="008012DC"/>
    <w:rsid w:val="00840D5E"/>
    <w:rsid w:val="008521DE"/>
    <w:rsid w:val="00855A95"/>
    <w:rsid w:val="00870E8A"/>
    <w:rsid w:val="00881310"/>
    <w:rsid w:val="00882CEC"/>
    <w:rsid w:val="008A40D6"/>
    <w:rsid w:val="008A78DE"/>
    <w:rsid w:val="008B2CB9"/>
    <w:rsid w:val="008B51B9"/>
    <w:rsid w:val="008B66D7"/>
    <w:rsid w:val="009025AD"/>
    <w:rsid w:val="00927D3F"/>
    <w:rsid w:val="00961289"/>
    <w:rsid w:val="0096557F"/>
    <w:rsid w:val="00992105"/>
    <w:rsid w:val="009A4839"/>
    <w:rsid w:val="009A598A"/>
    <w:rsid w:val="009B3E70"/>
    <w:rsid w:val="009C1360"/>
    <w:rsid w:val="009D2421"/>
    <w:rsid w:val="009D3C46"/>
    <w:rsid w:val="009F4AF9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B362B3"/>
    <w:rsid w:val="00B47846"/>
    <w:rsid w:val="00B52D35"/>
    <w:rsid w:val="00B54735"/>
    <w:rsid w:val="00B8330D"/>
    <w:rsid w:val="00BD6F09"/>
    <w:rsid w:val="00BE7464"/>
    <w:rsid w:val="00C0217C"/>
    <w:rsid w:val="00C20957"/>
    <w:rsid w:val="00C3106F"/>
    <w:rsid w:val="00C35A82"/>
    <w:rsid w:val="00C777D1"/>
    <w:rsid w:val="00CE404B"/>
    <w:rsid w:val="00CE774E"/>
    <w:rsid w:val="00D15C2F"/>
    <w:rsid w:val="00D53DFA"/>
    <w:rsid w:val="00D747F9"/>
    <w:rsid w:val="00D830D6"/>
    <w:rsid w:val="00DB40C8"/>
    <w:rsid w:val="00E000F3"/>
    <w:rsid w:val="00E11844"/>
    <w:rsid w:val="00E2326B"/>
    <w:rsid w:val="00E27D5B"/>
    <w:rsid w:val="00E425FF"/>
    <w:rsid w:val="00E55619"/>
    <w:rsid w:val="00E92881"/>
    <w:rsid w:val="00E94378"/>
    <w:rsid w:val="00F1191F"/>
    <w:rsid w:val="00F2400C"/>
    <w:rsid w:val="00F55A55"/>
    <w:rsid w:val="00F80F3F"/>
    <w:rsid w:val="00F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2105</Words>
  <Characters>12004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81</cp:revision>
  <dcterms:created xsi:type="dcterms:W3CDTF">2024-05-29T02:39:00Z</dcterms:created>
  <dcterms:modified xsi:type="dcterms:W3CDTF">2025-12-09T11:47:00Z</dcterms:modified>
</cp:coreProperties>
</file>